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F3D99" w14:textId="77777777" w:rsidR="00A97C49" w:rsidRDefault="00A97C49" w:rsidP="00A97C49">
      <w:pPr>
        <w:rPr>
          <w:b/>
          <w:bCs/>
        </w:rPr>
      </w:pPr>
    </w:p>
    <w:p w14:paraId="2FB66BA9" w14:textId="1B736B11" w:rsidR="00A97C49" w:rsidRPr="00A97C49" w:rsidRDefault="00A97C49" w:rsidP="00A97C49">
      <w:pPr>
        <w:pStyle w:val="Heading1"/>
      </w:pPr>
      <w:r w:rsidRPr="00A97C49">
        <w:t>AIIC Factsheet – UK GDPR for Independent Inventory Clerks</w:t>
      </w:r>
    </w:p>
    <w:p w14:paraId="044CECB1" w14:textId="77777777" w:rsidR="00A97C49" w:rsidRPr="00A97C49" w:rsidRDefault="00A97C49" w:rsidP="00A97C49">
      <w:r w:rsidRPr="00A97C49">
        <w:rPr>
          <w:b/>
          <w:bCs/>
        </w:rPr>
        <w:t>A light-touch, practical approach for small businesses</w:t>
      </w:r>
    </w:p>
    <w:p w14:paraId="162101EB" w14:textId="77777777" w:rsidR="00A97C49" w:rsidRPr="00A97C49" w:rsidRDefault="00A97C49" w:rsidP="00A97C49">
      <w:r w:rsidRPr="00A97C49">
        <w:t>Following our recent webinar with senior officers from the Information Commissioner’s Office (ICO), one message came through loud and clear:</w:t>
      </w:r>
    </w:p>
    <w:p w14:paraId="0B535004" w14:textId="77777777" w:rsidR="00A97C49" w:rsidRPr="00A97C49" w:rsidRDefault="00A97C49" w:rsidP="00A97C49">
      <w:r w:rsidRPr="00A97C49">
        <w:rPr>
          <w:b/>
          <w:bCs/>
        </w:rPr>
        <w:t xml:space="preserve">Small businesses </w:t>
      </w:r>
      <w:r w:rsidRPr="00A97C49">
        <w:rPr>
          <w:b/>
          <w:bCs/>
          <w:i/>
          <w:iCs/>
        </w:rPr>
        <w:t>must</w:t>
      </w:r>
      <w:r w:rsidRPr="00A97C49">
        <w:rPr>
          <w:b/>
          <w:bCs/>
        </w:rPr>
        <w:t xml:space="preserve"> be compliant – but GDPR should be approached proportionately, without reams of unnecessary documents.</w:t>
      </w:r>
      <w:r w:rsidRPr="00A97C49">
        <w:br/>
        <w:t>The ICO is not expecting complex policies or corporate-style frameworks from independent clerks or small agencies.</w:t>
      </w:r>
    </w:p>
    <w:p w14:paraId="16317369" w14:textId="77777777" w:rsidR="00A97C49" w:rsidRPr="00A97C49" w:rsidRDefault="00A97C49" w:rsidP="00A97C49">
      <w:r w:rsidRPr="00A97C49">
        <w:t>This factsheet summarises the key actions members should take, based on what the ICO highlighted as the essentials.</w:t>
      </w:r>
    </w:p>
    <w:p w14:paraId="02254157" w14:textId="77777777" w:rsidR="00A97C49" w:rsidRPr="00A97C49" w:rsidRDefault="00A97C49" w:rsidP="00A97C49">
      <w:r w:rsidRPr="00A97C49">
        <w:pict w14:anchorId="3A0A8723">
          <v:rect id="_x0000_i1079" style="width:0;height:1.5pt" o:hralign="center" o:hrstd="t" o:hr="t" fillcolor="#a0a0a0" stroked="f"/>
        </w:pict>
      </w:r>
    </w:p>
    <w:p w14:paraId="6A4850F0" w14:textId="77777777" w:rsidR="00A97C49" w:rsidRPr="00A97C49" w:rsidRDefault="00A97C49" w:rsidP="00A97C49">
      <w:pPr>
        <w:pStyle w:val="Heading2"/>
      </w:pPr>
      <w:r w:rsidRPr="00A97C49">
        <w:t xml:space="preserve">1. Understand what personal data you </w:t>
      </w:r>
      <w:proofErr w:type="gramStart"/>
      <w:r w:rsidRPr="00A97C49">
        <w:t>actually hold</w:t>
      </w:r>
      <w:proofErr w:type="gramEnd"/>
    </w:p>
    <w:p w14:paraId="7355F914" w14:textId="77777777" w:rsidR="00A97C49" w:rsidRPr="00A97C49" w:rsidRDefault="00A97C49" w:rsidP="00A97C49">
      <w:r w:rsidRPr="00A97C49">
        <w:t>Inventory clerks typically process a limited range of personal data, including:</w:t>
      </w:r>
    </w:p>
    <w:p w14:paraId="444168B4" w14:textId="77777777" w:rsidR="00A97C49" w:rsidRPr="00A97C49" w:rsidRDefault="00A97C49" w:rsidP="00A97C49">
      <w:pPr>
        <w:numPr>
          <w:ilvl w:val="0"/>
          <w:numId w:val="1"/>
        </w:numPr>
      </w:pPr>
      <w:r w:rsidRPr="00A97C49">
        <w:t>Tenant names and contact details</w:t>
      </w:r>
    </w:p>
    <w:p w14:paraId="1C5AA5B9" w14:textId="77777777" w:rsidR="00A97C49" w:rsidRPr="00A97C49" w:rsidRDefault="00A97C49" w:rsidP="00A97C49">
      <w:pPr>
        <w:numPr>
          <w:ilvl w:val="0"/>
          <w:numId w:val="1"/>
        </w:numPr>
      </w:pPr>
      <w:r w:rsidRPr="00A97C49">
        <w:t>Landlord/agent contact details</w:t>
      </w:r>
    </w:p>
    <w:p w14:paraId="5C946600" w14:textId="77777777" w:rsidR="00A97C49" w:rsidRPr="00A97C49" w:rsidRDefault="00A97C49" w:rsidP="00A97C49">
      <w:pPr>
        <w:numPr>
          <w:ilvl w:val="0"/>
          <w:numId w:val="1"/>
        </w:numPr>
      </w:pPr>
      <w:r w:rsidRPr="00A97C49">
        <w:t>Access information</w:t>
      </w:r>
    </w:p>
    <w:p w14:paraId="4419E5E4" w14:textId="77777777" w:rsidR="00A97C49" w:rsidRPr="00A97C49" w:rsidRDefault="00A97C49" w:rsidP="00A97C49">
      <w:pPr>
        <w:numPr>
          <w:ilvl w:val="0"/>
          <w:numId w:val="1"/>
        </w:numPr>
      </w:pPr>
      <w:r w:rsidRPr="00A97C49">
        <w:t xml:space="preserve">Images and descriptions of occupied rooms (which </w:t>
      </w:r>
      <w:r w:rsidRPr="00A97C49">
        <w:rPr>
          <w:i/>
          <w:iCs/>
        </w:rPr>
        <w:t>may</w:t>
      </w:r>
      <w:r w:rsidRPr="00A97C49">
        <w:t xml:space="preserve"> contain identifiable personal items)</w:t>
      </w:r>
    </w:p>
    <w:p w14:paraId="30953824" w14:textId="77777777" w:rsidR="00A97C49" w:rsidRPr="00A97C49" w:rsidRDefault="00A97C49" w:rsidP="00A97C49">
      <w:r w:rsidRPr="00A97C49">
        <w:t xml:space="preserve">The ICO stressed that small businesses should </w:t>
      </w:r>
      <w:r w:rsidRPr="00A97C49">
        <w:rPr>
          <w:b/>
          <w:bCs/>
        </w:rPr>
        <w:t>map only what is necessary</w:t>
      </w:r>
      <w:r w:rsidRPr="00A97C49">
        <w:t>, keeping things proportionate and simple.</w:t>
      </w:r>
    </w:p>
    <w:p w14:paraId="67978E86" w14:textId="77777777" w:rsidR="00A97C49" w:rsidRPr="00A97C49" w:rsidRDefault="00A97C49" w:rsidP="00A97C49">
      <w:r w:rsidRPr="00A97C49">
        <w:pict w14:anchorId="40EF2BDF">
          <v:rect id="_x0000_i1080" style="width:0;height:1.5pt" o:hralign="center" o:hrstd="t" o:hr="t" fillcolor="#a0a0a0" stroked="f"/>
        </w:pict>
      </w:r>
    </w:p>
    <w:p w14:paraId="5A9EC05A" w14:textId="77777777" w:rsidR="00A97C49" w:rsidRDefault="00A97C49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77DE0BCD" w14:textId="77777777" w:rsidR="00A97C49" w:rsidRDefault="00A97C49" w:rsidP="00A97C49">
      <w:pPr>
        <w:pStyle w:val="Heading2"/>
      </w:pPr>
    </w:p>
    <w:p w14:paraId="3C439587" w14:textId="17461D48" w:rsidR="00A97C49" w:rsidRPr="00A97C49" w:rsidRDefault="00A97C49" w:rsidP="00A97C49">
      <w:pPr>
        <w:pStyle w:val="Heading2"/>
      </w:pPr>
      <w:r w:rsidRPr="00A97C49">
        <w:t>2. Create (or update) a simple Privacy Notice</w:t>
      </w:r>
    </w:p>
    <w:p w14:paraId="07CC36A3" w14:textId="77777777" w:rsidR="00A97C49" w:rsidRPr="00A97C49" w:rsidRDefault="00A97C49" w:rsidP="00A97C49">
      <w:r w:rsidRPr="00A97C49">
        <w:t>Every clerk, landlord or agent must have a clear, accessible Privacy Notice explaining:</w:t>
      </w:r>
    </w:p>
    <w:p w14:paraId="4058AF7B" w14:textId="77777777" w:rsidR="00A97C49" w:rsidRPr="00A97C49" w:rsidRDefault="00A97C49" w:rsidP="00A97C49">
      <w:pPr>
        <w:numPr>
          <w:ilvl w:val="0"/>
          <w:numId w:val="2"/>
        </w:numPr>
      </w:pPr>
      <w:r w:rsidRPr="00A97C49">
        <w:t>What data you collect</w:t>
      </w:r>
    </w:p>
    <w:p w14:paraId="2550D83A" w14:textId="77777777" w:rsidR="00A97C49" w:rsidRPr="00A97C49" w:rsidRDefault="00A97C49" w:rsidP="00A97C49">
      <w:pPr>
        <w:numPr>
          <w:ilvl w:val="0"/>
          <w:numId w:val="2"/>
        </w:numPr>
      </w:pPr>
      <w:r w:rsidRPr="00A97C49">
        <w:t>Why you collect it</w:t>
      </w:r>
    </w:p>
    <w:p w14:paraId="2983FB0B" w14:textId="77777777" w:rsidR="00A97C49" w:rsidRPr="00A97C49" w:rsidRDefault="00A97C49" w:rsidP="00A97C49">
      <w:pPr>
        <w:numPr>
          <w:ilvl w:val="0"/>
          <w:numId w:val="2"/>
        </w:numPr>
      </w:pPr>
      <w:r w:rsidRPr="00A97C49">
        <w:t>How long you keep it</w:t>
      </w:r>
    </w:p>
    <w:p w14:paraId="4742A3E5" w14:textId="77777777" w:rsidR="00A97C49" w:rsidRPr="00A97C49" w:rsidRDefault="00A97C49" w:rsidP="00A97C49">
      <w:pPr>
        <w:numPr>
          <w:ilvl w:val="0"/>
          <w:numId w:val="2"/>
        </w:numPr>
      </w:pPr>
      <w:r w:rsidRPr="00A97C49">
        <w:t>Who you share it with (e.g., agents, landlords, deposit schemes)</w:t>
      </w:r>
    </w:p>
    <w:p w14:paraId="62966C4B" w14:textId="77777777" w:rsidR="00A97C49" w:rsidRPr="00A97C49" w:rsidRDefault="00A97C49" w:rsidP="00A97C49">
      <w:pPr>
        <w:numPr>
          <w:ilvl w:val="0"/>
          <w:numId w:val="2"/>
        </w:numPr>
      </w:pPr>
      <w:r w:rsidRPr="00A97C49">
        <w:t>How someone can exercise their rights</w:t>
      </w:r>
    </w:p>
    <w:p w14:paraId="3FC56CDC" w14:textId="77777777" w:rsidR="00A97C49" w:rsidRPr="00A97C49" w:rsidRDefault="00A97C49" w:rsidP="00A97C49">
      <w:r w:rsidRPr="00A97C49">
        <w:t xml:space="preserve">To make this simple, the ICO specifically directed members to their </w:t>
      </w:r>
      <w:r w:rsidRPr="00A97C49">
        <w:rPr>
          <w:b/>
          <w:bCs/>
        </w:rPr>
        <w:t>Privacy Notice Generator</w:t>
      </w:r>
      <w:r w:rsidRPr="00A97C49">
        <w:t>:</w:t>
      </w:r>
    </w:p>
    <w:p w14:paraId="13EE182E" w14:textId="77777777" w:rsidR="00A97C49" w:rsidRPr="00A97C49" w:rsidRDefault="00A97C49" w:rsidP="00A97C49">
      <w:r w:rsidRPr="00A97C49">
        <w:rPr>
          <w:rFonts w:ascii="Segoe UI Emoji" w:hAnsi="Segoe UI Emoji" w:cs="Segoe UI Emoji"/>
        </w:rPr>
        <w:t>👉</w:t>
      </w:r>
      <w:r w:rsidRPr="00A97C49">
        <w:t xml:space="preserve"> </w:t>
      </w:r>
      <w:r w:rsidRPr="00A97C49">
        <w:rPr>
          <w:b/>
          <w:bCs/>
        </w:rPr>
        <w:t>ICO Privacy Notice Creator:</w:t>
      </w:r>
      <w:r w:rsidRPr="00A97C49">
        <w:br/>
      </w:r>
      <w:hyperlink r:id="rId7" w:tgtFrame="_new" w:history="1">
        <w:r w:rsidRPr="00A97C49">
          <w:rPr>
            <w:rStyle w:val="Hyperlink"/>
            <w:b/>
            <w:bCs/>
          </w:rPr>
          <w:t>https://ico.org.uk/for-organisations/advice-for-small-organisations/privacy-notices-and-cookies/create-your-own-privacy-notice/</w:t>
        </w:r>
      </w:hyperlink>
    </w:p>
    <w:p w14:paraId="30225189" w14:textId="77777777" w:rsidR="00A97C49" w:rsidRPr="00A97C49" w:rsidRDefault="00A97C49" w:rsidP="00A97C49">
      <w:r w:rsidRPr="00A97C49">
        <w:t xml:space="preserve">You simply answer a short set of </w:t>
      </w:r>
      <w:proofErr w:type="gramStart"/>
      <w:r w:rsidRPr="00A97C49">
        <w:t>questions</w:t>
      </w:r>
      <w:proofErr w:type="gramEnd"/>
      <w:r w:rsidRPr="00A97C49">
        <w:t xml:space="preserve"> and the tool produces a compliant notice ideal for use on your website, booking form or reports.</w:t>
      </w:r>
    </w:p>
    <w:p w14:paraId="2F9ED0C8" w14:textId="77777777" w:rsidR="00A97C49" w:rsidRPr="00A97C49" w:rsidRDefault="00A97C49" w:rsidP="00A97C49">
      <w:r w:rsidRPr="00A97C49">
        <w:pict w14:anchorId="3272E1E7">
          <v:rect id="_x0000_i1081" style="width:0;height:1.5pt" o:hralign="center" o:hrstd="t" o:hr="t" fillcolor="#a0a0a0" stroked="f"/>
        </w:pict>
      </w:r>
    </w:p>
    <w:p w14:paraId="7ABC6497" w14:textId="77777777" w:rsidR="00A97C49" w:rsidRPr="00A97C49" w:rsidRDefault="00A97C49" w:rsidP="00A97C49">
      <w:pPr>
        <w:pStyle w:val="Heading2"/>
      </w:pPr>
      <w:r w:rsidRPr="00A97C49">
        <w:t>3. Check whether you must pay the ICO Data Protection Fee</w:t>
      </w:r>
    </w:p>
    <w:p w14:paraId="286BF030" w14:textId="77777777" w:rsidR="00A97C49" w:rsidRPr="00A97C49" w:rsidRDefault="00A97C49" w:rsidP="00A97C49">
      <w:r w:rsidRPr="00A97C49">
        <w:t xml:space="preserve">Most inventory clerks </w:t>
      </w:r>
      <w:r w:rsidRPr="00A97C49">
        <w:rPr>
          <w:b/>
          <w:bCs/>
        </w:rPr>
        <w:t>do</w:t>
      </w:r>
      <w:r w:rsidRPr="00A97C49">
        <w:t xml:space="preserve"> need to pay the annual ICO fee, but not all.</w:t>
      </w:r>
      <w:r w:rsidRPr="00A97C49">
        <w:br/>
        <w:t xml:space="preserve">The ICO officers emphasised that this is a </w:t>
      </w:r>
      <w:r w:rsidRPr="00A97C49">
        <w:rPr>
          <w:i/>
          <w:iCs/>
        </w:rPr>
        <w:t>legal requirement</w:t>
      </w:r>
      <w:r w:rsidRPr="00A97C49">
        <w:t>, but the amount is small and proportionate for micro-businesses.</w:t>
      </w:r>
    </w:p>
    <w:p w14:paraId="4FEA3AAD" w14:textId="77777777" w:rsidR="00A97C49" w:rsidRPr="00A97C49" w:rsidRDefault="00A97C49" w:rsidP="00A97C49">
      <w:r w:rsidRPr="00A97C49">
        <w:t>Use their tool to determine your status:</w:t>
      </w:r>
    </w:p>
    <w:p w14:paraId="67D9E57F" w14:textId="77777777" w:rsidR="00A97C49" w:rsidRPr="00A97C49" w:rsidRDefault="00A97C49" w:rsidP="00A97C49">
      <w:r w:rsidRPr="00A97C49">
        <w:rPr>
          <w:rFonts w:ascii="Segoe UI Emoji" w:hAnsi="Segoe UI Emoji" w:cs="Segoe UI Emoji"/>
        </w:rPr>
        <w:t>👉</w:t>
      </w:r>
      <w:r w:rsidRPr="00A97C49">
        <w:t xml:space="preserve"> </w:t>
      </w:r>
      <w:r w:rsidRPr="00A97C49">
        <w:rPr>
          <w:b/>
          <w:bCs/>
        </w:rPr>
        <w:t>ICO Fee Self-Assessment Tool:</w:t>
      </w:r>
      <w:r w:rsidRPr="00A97C49">
        <w:br/>
      </w:r>
      <w:hyperlink r:id="rId8" w:tgtFrame="_new" w:history="1">
        <w:r w:rsidRPr="00A97C49">
          <w:rPr>
            <w:rStyle w:val="Hyperlink"/>
            <w:b/>
            <w:bCs/>
          </w:rPr>
          <w:t>https://ico.org.uk/for-organisations/data-protection-fee/data-protection-fee-self-assessment/</w:t>
        </w:r>
      </w:hyperlink>
    </w:p>
    <w:p w14:paraId="2D46337F" w14:textId="77777777" w:rsidR="00A97C49" w:rsidRPr="00A97C49" w:rsidRDefault="00A97C49" w:rsidP="00A97C49">
      <w:r w:rsidRPr="00A97C49">
        <w:t>This takes less than two minutes and ensures you know whether you must register and what fee band applies.</w:t>
      </w:r>
    </w:p>
    <w:p w14:paraId="79325A5D" w14:textId="77777777" w:rsidR="00A97C49" w:rsidRPr="00A97C49" w:rsidRDefault="00A97C49" w:rsidP="00A97C49">
      <w:r w:rsidRPr="00A97C49">
        <w:pict w14:anchorId="7C51373A">
          <v:rect id="_x0000_i1082" style="width:0;height:1.5pt" o:hralign="center" o:hrstd="t" o:hr="t" fillcolor="#a0a0a0" stroked="f"/>
        </w:pict>
      </w:r>
    </w:p>
    <w:p w14:paraId="33E5E69A" w14:textId="77777777" w:rsidR="00A97C49" w:rsidRDefault="00A97C49" w:rsidP="00A97C49">
      <w:pPr>
        <w:pStyle w:val="Heading2"/>
      </w:pPr>
    </w:p>
    <w:p w14:paraId="1BC189B7" w14:textId="1C779D9A" w:rsidR="00A97C49" w:rsidRPr="00A97C49" w:rsidRDefault="00A97C49" w:rsidP="00A97C49">
      <w:pPr>
        <w:pStyle w:val="Heading2"/>
      </w:pPr>
      <w:r w:rsidRPr="00A97C49">
        <w:t xml:space="preserve">4. Keep only the </w:t>
      </w:r>
      <w:r w:rsidRPr="00A97C49">
        <w:rPr>
          <w:i/>
          <w:iCs/>
        </w:rPr>
        <w:t>minimum</w:t>
      </w:r>
      <w:r w:rsidRPr="00A97C49">
        <w:t xml:space="preserve"> records required</w:t>
      </w:r>
    </w:p>
    <w:p w14:paraId="6ACCE28E" w14:textId="77777777" w:rsidR="00A97C49" w:rsidRPr="00A97C49" w:rsidRDefault="00A97C49" w:rsidP="00A97C49">
      <w:r w:rsidRPr="00A97C49">
        <w:t>The ICO reinforced that a light-touch approach is sufficient for small operations.</w:t>
      </w:r>
      <w:r w:rsidRPr="00A97C49">
        <w:br/>
        <w:t xml:space="preserve">You do </w:t>
      </w:r>
      <w:r w:rsidRPr="00A97C49">
        <w:rPr>
          <w:b/>
          <w:bCs/>
        </w:rPr>
        <w:t>not</w:t>
      </w:r>
      <w:r w:rsidRPr="00A97C49">
        <w:t xml:space="preserve"> need a complex GDPR manual.</w:t>
      </w:r>
    </w:p>
    <w:p w14:paraId="511C60D0" w14:textId="77777777" w:rsidR="00A97C49" w:rsidRPr="00A97C49" w:rsidRDefault="00A97C49" w:rsidP="00A97C49">
      <w:r w:rsidRPr="00A97C49">
        <w:t>Focus on maintaining only the essentials:</w:t>
      </w:r>
    </w:p>
    <w:p w14:paraId="48BAF5E3" w14:textId="77777777" w:rsidR="00A97C49" w:rsidRPr="00A97C49" w:rsidRDefault="00A97C49" w:rsidP="00A97C49">
      <w:pPr>
        <w:rPr>
          <w:b/>
          <w:bCs/>
        </w:rPr>
      </w:pPr>
      <w:r w:rsidRPr="00A97C49">
        <w:rPr>
          <w:b/>
          <w:bCs/>
        </w:rPr>
        <w:t>Mandatory records for most small inventory businesses</w:t>
      </w:r>
    </w:p>
    <w:p w14:paraId="4777D5A3" w14:textId="77777777" w:rsidR="00A97C49" w:rsidRPr="00A97C49" w:rsidRDefault="00A97C49" w:rsidP="00A97C49">
      <w:pPr>
        <w:numPr>
          <w:ilvl w:val="0"/>
          <w:numId w:val="3"/>
        </w:numPr>
      </w:pPr>
      <w:r w:rsidRPr="00A97C49">
        <w:t>A privacy notice (see tool above)</w:t>
      </w:r>
    </w:p>
    <w:p w14:paraId="5B4BB5B1" w14:textId="77777777" w:rsidR="00A97C49" w:rsidRPr="00A97C49" w:rsidRDefault="00A97C49" w:rsidP="00A97C49">
      <w:pPr>
        <w:numPr>
          <w:ilvl w:val="0"/>
          <w:numId w:val="3"/>
        </w:numPr>
      </w:pPr>
      <w:r w:rsidRPr="00A97C49">
        <w:t>A simple retention policy (even a short paragraph stating how long reports and photos are kept is fine)</w:t>
      </w:r>
    </w:p>
    <w:p w14:paraId="02861B39" w14:textId="77777777" w:rsidR="00A97C49" w:rsidRPr="00A97C49" w:rsidRDefault="00A97C49" w:rsidP="00A97C49">
      <w:pPr>
        <w:numPr>
          <w:ilvl w:val="0"/>
          <w:numId w:val="3"/>
        </w:numPr>
      </w:pPr>
      <w:r w:rsidRPr="00A97C49">
        <w:t>Written contracts with any data processors you use (e.g., report platforms, cloud storage, outsourced clerks)</w:t>
      </w:r>
    </w:p>
    <w:p w14:paraId="6DCF1DF7" w14:textId="77777777" w:rsidR="00A97C49" w:rsidRPr="00A97C49" w:rsidRDefault="00A97C49" w:rsidP="00A97C49">
      <w:pPr>
        <w:numPr>
          <w:ilvl w:val="0"/>
          <w:numId w:val="3"/>
        </w:numPr>
      </w:pPr>
      <w:r w:rsidRPr="00A97C49">
        <w:rPr>
          <w:b/>
          <w:bCs/>
        </w:rPr>
        <w:t>Include information in your report disclaimers</w:t>
      </w:r>
      <w:r w:rsidRPr="00A97C49">
        <w:t xml:space="preserve"> about where tenants and landlords can find your Privacy Notice and Retention Policy</w:t>
      </w:r>
      <w:r w:rsidRPr="00A97C49">
        <w:br/>
        <w:t>(e.g. “Full Privacy Notice available at: www.example.co.uk/privacy”)</w:t>
      </w:r>
    </w:p>
    <w:p w14:paraId="3DBD78C8" w14:textId="77777777" w:rsidR="00A97C49" w:rsidRPr="00A97C49" w:rsidRDefault="00A97C49" w:rsidP="00A97C49">
      <w:r w:rsidRPr="00A97C49">
        <w:t xml:space="preserve">The ICO stressed that “perfect” documentation is </w:t>
      </w:r>
      <w:r w:rsidRPr="00A97C49">
        <w:rPr>
          <w:i/>
          <w:iCs/>
        </w:rPr>
        <w:t>not</w:t>
      </w:r>
      <w:r w:rsidRPr="00A97C49">
        <w:t xml:space="preserve"> the expectation – sensible, proportionate practices are.</w:t>
      </w:r>
    </w:p>
    <w:p w14:paraId="28CF585D" w14:textId="77777777" w:rsidR="00A97C49" w:rsidRPr="00A97C49" w:rsidRDefault="00A97C49" w:rsidP="00A97C49">
      <w:r w:rsidRPr="00A97C49">
        <w:pict w14:anchorId="52C0A3E1">
          <v:rect id="_x0000_i1083" style="width:0;height:1.5pt" o:hralign="center" o:hrstd="t" o:hr="t" fillcolor="#a0a0a0" stroked="f"/>
        </w:pict>
      </w:r>
    </w:p>
    <w:p w14:paraId="357DBB1B" w14:textId="77777777" w:rsidR="00A97C49" w:rsidRPr="00A97C49" w:rsidRDefault="00A97C49" w:rsidP="00A97C49">
      <w:pPr>
        <w:pStyle w:val="Heading2"/>
      </w:pPr>
      <w:r w:rsidRPr="00A97C49">
        <w:t>5. Be transparent with tenants</w:t>
      </w:r>
    </w:p>
    <w:p w14:paraId="337FD40D" w14:textId="77777777" w:rsidR="00A97C49" w:rsidRPr="00A97C49" w:rsidRDefault="00A97C49" w:rsidP="00A97C49">
      <w:r w:rsidRPr="00A97C49">
        <w:t>Tenants must know:</w:t>
      </w:r>
    </w:p>
    <w:p w14:paraId="49F6B703" w14:textId="77777777" w:rsidR="00A97C49" w:rsidRPr="00A97C49" w:rsidRDefault="00A97C49" w:rsidP="00A97C49">
      <w:pPr>
        <w:numPr>
          <w:ilvl w:val="0"/>
          <w:numId w:val="4"/>
        </w:numPr>
      </w:pPr>
      <w:r w:rsidRPr="00A97C49">
        <w:t>Who you are</w:t>
      </w:r>
    </w:p>
    <w:p w14:paraId="18D7C216" w14:textId="77777777" w:rsidR="00A97C49" w:rsidRPr="00A97C49" w:rsidRDefault="00A97C49" w:rsidP="00A97C49">
      <w:pPr>
        <w:numPr>
          <w:ilvl w:val="0"/>
          <w:numId w:val="4"/>
        </w:numPr>
      </w:pPr>
      <w:r w:rsidRPr="00A97C49">
        <w:t>Why their data is being collected</w:t>
      </w:r>
    </w:p>
    <w:p w14:paraId="283D9139" w14:textId="77777777" w:rsidR="00A97C49" w:rsidRPr="00A97C49" w:rsidRDefault="00A97C49" w:rsidP="00A97C49">
      <w:pPr>
        <w:numPr>
          <w:ilvl w:val="0"/>
          <w:numId w:val="4"/>
        </w:numPr>
      </w:pPr>
      <w:r w:rsidRPr="00A97C49">
        <w:t>That photos may include personal possessions</w:t>
      </w:r>
    </w:p>
    <w:p w14:paraId="5CF8F945" w14:textId="77777777" w:rsidR="00A97C49" w:rsidRPr="00A97C49" w:rsidRDefault="00A97C49" w:rsidP="00A97C49">
      <w:pPr>
        <w:numPr>
          <w:ilvl w:val="0"/>
          <w:numId w:val="4"/>
        </w:numPr>
      </w:pPr>
      <w:r w:rsidRPr="00A97C49">
        <w:t>How long images will be kept</w:t>
      </w:r>
    </w:p>
    <w:p w14:paraId="567FA36F" w14:textId="77777777" w:rsidR="00A97C49" w:rsidRPr="00A97C49" w:rsidRDefault="00A97C49" w:rsidP="00A97C49">
      <w:pPr>
        <w:numPr>
          <w:ilvl w:val="0"/>
          <w:numId w:val="4"/>
        </w:numPr>
      </w:pPr>
      <w:r w:rsidRPr="00A97C49">
        <w:t>Who the report will be shared with</w:t>
      </w:r>
    </w:p>
    <w:p w14:paraId="79ADAB38" w14:textId="77777777" w:rsidR="00A97C49" w:rsidRPr="00A97C49" w:rsidRDefault="00A97C49" w:rsidP="00A97C49">
      <w:r w:rsidRPr="00A97C49">
        <w:t>A link to your Privacy Notice on your booking confirmation or first contact message is usually sufficient.</w:t>
      </w:r>
    </w:p>
    <w:p w14:paraId="168E71A4" w14:textId="77777777" w:rsidR="00A97C49" w:rsidRPr="00A97C49" w:rsidRDefault="00A97C49" w:rsidP="00A97C49">
      <w:r w:rsidRPr="00A97C49">
        <w:pict w14:anchorId="435BD9A9">
          <v:rect id="_x0000_i1084" style="width:0;height:1.5pt" o:hralign="center" o:hrstd="t" o:hr="t" fillcolor="#a0a0a0" stroked="f"/>
        </w:pict>
      </w:r>
    </w:p>
    <w:p w14:paraId="189D42CF" w14:textId="77777777" w:rsidR="00A97C49" w:rsidRDefault="00A97C49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56A56606" w14:textId="77777777" w:rsidR="00EC1C00" w:rsidRDefault="00EC1C00" w:rsidP="00A97C49">
      <w:pPr>
        <w:pStyle w:val="Heading2"/>
      </w:pPr>
    </w:p>
    <w:p w14:paraId="71AA6270" w14:textId="1B24322B" w:rsidR="00A97C49" w:rsidRPr="00A97C49" w:rsidRDefault="00A97C49" w:rsidP="00A97C49">
      <w:pPr>
        <w:pStyle w:val="Heading2"/>
      </w:pPr>
      <w:r w:rsidRPr="00A97C49">
        <w:t>6. Keep data secure using common-sense steps</w:t>
      </w:r>
    </w:p>
    <w:p w14:paraId="308F55EE" w14:textId="77777777" w:rsidR="00A97C49" w:rsidRPr="00A97C49" w:rsidRDefault="00A97C49" w:rsidP="00A97C49">
      <w:r w:rsidRPr="00A97C49">
        <w:t>The ICO expects clerks to take:</w:t>
      </w:r>
    </w:p>
    <w:p w14:paraId="05E04D07" w14:textId="77777777" w:rsidR="00A97C49" w:rsidRPr="00A97C49" w:rsidRDefault="00A97C49" w:rsidP="00A97C49">
      <w:pPr>
        <w:numPr>
          <w:ilvl w:val="0"/>
          <w:numId w:val="5"/>
        </w:numPr>
      </w:pPr>
      <w:r w:rsidRPr="00A97C49">
        <w:t>Strong passwords</w:t>
      </w:r>
    </w:p>
    <w:p w14:paraId="08F7B68D" w14:textId="77777777" w:rsidR="00A97C49" w:rsidRPr="00A97C49" w:rsidRDefault="00A97C49" w:rsidP="00A97C49">
      <w:pPr>
        <w:numPr>
          <w:ilvl w:val="0"/>
          <w:numId w:val="5"/>
        </w:numPr>
      </w:pPr>
      <w:r w:rsidRPr="00A97C49">
        <w:t>Up-to-date devices</w:t>
      </w:r>
    </w:p>
    <w:p w14:paraId="2222EAC2" w14:textId="77777777" w:rsidR="00A97C49" w:rsidRPr="00A97C49" w:rsidRDefault="00A97C49" w:rsidP="00A97C49">
      <w:pPr>
        <w:numPr>
          <w:ilvl w:val="0"/>
          <w:numId w:val="5"/>
        </w:numPr>
      </w:pPr>
      <w:r w:rsidRPr="00A97C49">
        <w:t>Secure cloud storage</w:t>
      </w:r>
    </w:p>
    <w:p w14:paraId="3094DC69" w14:textId="77777777" w:rsidR="00A97C49" w:rsidRPr="00A97C49" w:rsidRDefault="00A97C49" w:rsidP="00A97C49">
      <w:pPr>
        <w:numPr>
          <w:ilvl w:val="0"/>
          <w:numId w:val="5"/>
        </w:numPr>
      </w:pPr>
      <w:r w:rsidRPr="00A97C49">
        <w:t>Limited sharing of reports</w:t>
      </w:r>
    </w:p>
    <w:p w14:paraId="59D86A01" w14:textId="77777777" w:rsidR="00A97C49" w:rsidRPr="00A97C49" w:rsidRDefault="00A97C49" w:rsidP="00A97C49">
      <w:pPr>
        <w:numPr>
          <w:ilvl w:val="0"/>
          <w:numId w:val="5"/>
        </w:numPr>
      </w:pPr>
      <w:r w:rsidRPr="00A97C49">
        <w:t>Avoiding WhatsApp for sending reports or data</w:t>
      </w:r>
    </w:p>
    <w:p w14:paraId="5E679B9A" w14:textId="77777777" w:rsidR="00A97C49" w:rsidRPr="00A97C49" w:rsidRDefault="00A97C49" w:rsidP="00A97C49">
      <w:pPr>
        <w:numPr>
          <w:ilvl w:val="0"/>
          <w:numId w:val="5"/>
        </w:numPr>
      </w:pPr>
      <w:r w:rsidRPr="00A97C49">
        <w:t>Locking devices while on-site</w:t>
      </w:r>
    </w:p>
    <w:p w14:paraId="47C94AB9" w14:textId="77777777" w:rsidR="00A97C49" w:rsidRPr="00A97C49" w:rsidRDefault="00A97C49" w:rsidP="00A97C49">
      <w:r w:rsidRPr="00A97C49">
        <w:t>For most clerks, this is already standard practice.</w:t>
      </w:r>
    </w:p>
    <w:p w14:paraId="104464A4" w14:textId="77777777" w:rsidR="00A97C49" w:rsidRPr="00A97C49" w:rsidRDefault="00A97C49" w:rsidP="00A97C49">
      <w:r w:rsidRPr="00A97C49">
        <w:pict w14:anchorId="35BA09F4">
          <v:rect id="_x0000_i1085" style="width:0;height:1.5pt" o:hralign="center" o:hrstd="t" o:hr="t" fillcolor="#a0a0a0" stroked="f"/>
        </w:pict>
      </w:r>
    </w:p>
    <w:p w14:paraId="2AD59B5B" w14:textId="6DE2039A" w:rsidR="00A97C49" w:rsidRPr="00A97C49" w:rsidRDefault="00A97C49" w:rsidP="00A97C49">
      <w:pPr>
        <w:pStyle w:val="Heading2"/>
      </w:pPr>
      <w:r w:rsidRPr="00A97C49">
        <w:t>7. Know what to do if something goes wrong</w:t>
      </w:r>
    </w:p>
    <w:p w14:paraId="5FB5B93D" w14:textId="77777777" w:rsidR="00A97C49" w:rsidRPr="00A97C49" w:rsidRDefault="00A97C49" w:rsidP="00A97C49">
      <w:r w:rsidRPr="00A97C49">
        <w:t>You only need to record:</w:t>
      </w:r>
    </w:p>
    <w:p w14:paraId="5990486D" w14:textId="77777777" w:rsidR="00A97C49" w:rsidRPr="00A97C49" w:rsidRDefault="00A97C49" w:rsidP="00A97C49">
      <w:pPr>
        <w:numPr>
          <w:ilvl w:val="0"/>
          <w:numId w:val="6"/>
        </w:numPr>
      </w:pPr>
      <w:r w:rsidRPr="00A97C49">
        <w:t>What happened</w:t>
      </w:r>
    </w:p>
    <w:p w14:paraId="0F3773B0" w14:textId="77777777" w:rsidR="00A97C49" w:rsidRPr="00A97C49" w:rsidRDefault="00A97C49" w:rsidP="00A97C49">
      <w:pPr>
        <w:numPr>
          <w:ilvl w:val="0"/>
          <w:numId w:val="6"/>
        </w:numPr>
      </w:pPr>
      <w:r w:rsidRPr="00A97C49">
        <w:t>When it happened</w:t>
      </w:r>
    </w:p>
    <w:p w14:paraId="5D5DE49A" w14:textId="77777777" w:rsidR="00A97C49" w:rsidRPr="00A97C49" w:rsidRDefault="00A97C49" w:rsidP="00A97C49">
      <w:pPr>
        <w:numPr>
          <w:ilvl w:val="0"/>
          <w:numId w:val="6"/>
        </w:numPr>
      </w:pPr>
      <w:r w:rsidRPr="00A97C49">
        <w:t>What you did about it</w:t>
      </w:r>
    </w:p>
    <w:p w14:paraId="7617D497" w14:textId="77777777" w:rsidR="00A97C49" w:rsidRPr="00A97C49" w:rsidRDefault="00A97C49" w:rsidP="00A97C49">
      <w:r w:rsidRPr="00A97C49">
        <w:t>And you only need to report to the ICO if the breach creates a real risk to someone’s rights (e.g., sending a report containing sensitive tenant information to the wrong landlord).</w:t>
      </w:r>
    </w:p>
    <w:p w14:paraId="0B438D3C" w14:textId="77777777" w:rsidR="00A97C49" w:rsidRPr="00A97C49" w:rsidRDefault="00A97C49" w:rsidP="00A97C49">
      <w:r w:rsidRPr="00A97C49">
        <w:t>Again, proportionate documentation is the expectation.</w:t>
      </w:r>
    </w:p>
    <w:p w14:paraId="398DEB53" w14:textId="77777777" w:rsidR="00A97C49" w:rsidRPr="00A97C49" w:rsidRDefault="00A97C49" w:rsidP="00A97C49">
      <w:r w:rsidRPr="00A97C49">
        <w:pict w14:anchorId="3D1C9C26">
          <v:rect id="_x0000_i1086" style="width:0;height:1.5pt" o:hralign="center" o:hrstd="t" o:hr="t" fillcolor="#a0a0a0" stroked="f"/>
        </w:pict>
      </w:r>
    </w:p>
    <w:p w14:paraId="14898F4B" w14:textId="77777777" w:rsidR="00A97C49" w:rsidRPr="00A97C49" w:rsidRDefault="00A97C49" w:rsidP="00A97C49">
      <w:pPr>
        <w:pStyle w:val="Heading2"/>
      </w:pPr>
      <w:r w:rsidRPr="00A97C49">
        <w:t>8. Don’t overthink it – keep GDPR simple</w:t>
      </w:r>
    </w:p>
    <w:p w14:paraId="7C4AF64D" w14:textId="77777777" w:rsidR="00A97C49" w:rsidRPr="00A97C49" w:rsidRDefault="00A97C49" w:rsidP="00A97C49">
      <w:r w:rsidRPr="00A97C49">
        <w:t>The ICO’s message was clear:</w:t>
      </w:r>
      <w:r w:rsidRPr="00A97C49">
        <w:br/>
      </w:r>
      <w:r w:rsidRPr="00A97C49">
        <w:rPr>
          <w:b/>
          <w:bCs/>
        </w:rPr>
        <w:t>Small inventory clerks do not need complex frameworks. You just need to be transparent, secure, and proportionate.</w:t>
      </w:r>
    </w:p>
    <w:p w14:paraId="62D7E1CE" w14:textId="77777777" w:rsidR="00A97C49" w:rsidRPr="00A97C49" w:rsidRDefault="00A97C49" w:rsidP="00A97C49">
      <w:r w:rsidRPr="00A97C49">
        <w:t>Using the two ICO tools above will immediately put members on the right footing and remove unnecessary complexity.</w:t>
      </w:r>
    </w:p>
    <w:p w14:paraId="0EFE832A" w14:textId="77777777" w:rsidR="00A97C49" w:rsidRPr="00A97C49" w:rsidRDefault="00A97C49" w:rsidP="00A97C49">
      <w:r w:rsidRPr="00A97C49">
        <w:pict w14:anchorId="0D9F34BA">
          <v:rect id="_x0000_i1087" style="width:0;height:1.5pt" o:hralign="center" o:hrstd="t" o:hr="t" fillcolor="#a0a0a0" stroked="f"/>
        </w:pict>
      </w:r>
    </w:p>
    <w:p w14:paraId="240C9731" w14:textId="77777777" w:rsidR="00A97C49" w:rsidRDefault="00A97C49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lastRenderedPageBreak/>
        <w:br w:type="page"/>
      </w:r>
    </w:p>
    <w:p w14:paraId="04CEBC5F" w14:textId="77777777" w:rsidR="00A97C49" w:rsidRDefault="00A97C49" w:rsidP="00A97C49">
      <w:pPr>
        <w:pStyle w:val="Heading2"/>
      </w:pPr>
    </w:p>
    <w:p w14:paraId="54FAA83D" w14:textId="20269FD7" w:rsidR="00A97C49" w:rsidRPr="00A97C49" w:rsidRDefault="00A97C49" w:rsidP="00A97C49">
      <w:pPr>
        <w:pStyle w:val="Heading2"/>
      </w:pPr>
      <w:r w:rsidRPr="00A97C49">
        <w:t>9. Custom paragraph to adapt for your business</w:t>
      </w:r>
    </w:p>
    <w:p w14:paraId="2F151F07" w14:textId="01AE457D" w:rsidR="00A97C49" w:rsidRPr="00A97C49" w:rsidRDefault="00A97C49" w:rsidP="00A97C49">
      <w:r>
        <w:t>Here is a simple</w:t>
      </w:r>
      <w:r w:rsidRPr="00A97C49">
        <w:t xml:space="preserve"> template </w:t>
      </w:r>
      <w:r>
        <w:t>that you can amend for your</w:t>
      </w:r>
      <w:r w:rsidRPr="00A97C49">
        <w:t xml:space="preserve"> own operations:</w:t>
      </w:r>
    </w:p>
    <w:p w14:paraId="15683C81" w14:textId="7444CFA0" w:rsidR="00A97C49" w:rsidRDefault="00A97C49" w:rsidP="00A97C49">
      <w:pPr>
        <w:rPr>
          <w:b/>
          <w:bCs/>
        </w:rPr>
      </w:pPr>
      <w:r w:rsidRPr="00A97C49">
        <w:rPr>
          <w:b/>
          <w:bCs/>
          <w:highlight w:val="yellow"/>
        </w:rPr>
        <w:t>[</w:t>
      </w:r>
      <w:r w:rsidRPr="00A97C49">
        <w:rPr>
          <w:b/>
          <w:bCs/>
          <w:highlight w:val="yellow"/>
        </w:rPr>
        <w:t>Your company name here</w:t>
      </w:r>
      <w:r w:rsidRPr="00A97C49">
        <w:rPr>
          <w:b/>
          <w:bCs/>
          <w:highlight w:val="yellow"/>
        </w:rPr>
        <w:t>]</w:t>
      </w:r>
      <w:r w:rsidRPr="00A97C49">
        <w:rPr>
          <w:b/>
          <w:bCs/>
        </w:rPr>
        <w:t xml:space="preserve"> processes personal data in accordance with UK GDPR.</w:t>
      </w:r>
      <w:r w:rsidRPr="00A97C49">
        <w:rPr>
          <w:b/>
          <w:bCs/>
        </w:rPr>
        <w:br/>
        <w:t>This includes ensuring transparency about why data is collected, how long it is retained, who it is shared with, and how it is stored securely.</w:t>
      </w:r>
    </w:p>
    <w:p w14:paraId="665CB0BD" w14:textId="431A3413" w:rsidR="00A97C49" w:rsidRDefault="00A97C49" w:rsidP="00A97C49">
      <w:pPr>
        <w:rPr>
          <w:b/>
          <w:bCs/>
        </w:rPr>
      </w:pPr>
      <w:r>
        <w:rPr>
          <w:b/>
          <w:bCs/>
        </w:rPr>
        <w:t xml:space="preserve">You can view our privacy policy and retention periods here </w:t>
      </w:r>
      <w:r w:rsidRPr="00A97C49">
        <w:rPr>
          <w:b/>
          <w:bCs/>
          <w:highlight w:val="yellow"/>
        </w:rPr>
        <w:t>[web address for your privacy policy]</w:t>
      </w:r>
    </w:p>
    <w:p w14:paraId="5854147A" w14:textId="15AC7DF1" w:rsidR="00A97C49" w:rsidRPr="00A97C49" w:rsidRDefault="00A97C49" w:rsidP="00A97C49">
      <w:r w:rsidRPr="00A97C49">
        <w:rPr>
          <w:b/>
          <w:bCs/>
        </w:rPr>
        <w:br/>
      </w:r>
      <w:r w:rsidRPr="00A97C49">
        <w:t>You should amend this statement to reflect your own business practices, retention periods, and any third parties involved in processing your data.</w:t>
      </w:r>
    </w:p>
    <w:p w14:paraId="3F8A921D" w14:textId="77777777" w:rsidR="00065D7A" w:rsidRDefault="00065D7A"/>
    <w:sectPr w:rsidR="00065D7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4A6EC" w14:textId="77777777" w:rsidR="00BA18C4" w:rsidRDefault="00BA18C4" w:rsidP="00A97C49">
      <w:pPr>
        <w:spacing w:after="0" w:line="240" w:lineRule="auto"/>
      </w:pPr>
      <w:r>
        <w:separator/>
      </w:r>
    </w:p>
  </w:endnote>
  <w:endnote w:type="continuationSeparator" w:id="0">
    <w:p w14:paraId="2CC53EF5" w14:textId="77777777" w:rsidR="00BA18C4" w:rsidRDefault="00BA18C4" w:rsidP="00A97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14B87" w14:textId="77777777" w:rsidR="00BA18C4" w:rsidRDefault="00BA18C4" w:rsidP="00A97C49">
      <w:pPr>
        <w:spacing w:after="0" w:line="240" w:lineRule="auto"/>
      </w:pPr>
      <w:r>
        <w:separator/>
      </w:r>
    </w:p>
  </w:footnote>
  <w:footnote w:type="continuationSeparator" w:id="0">
    <w:p w14:paraId="01BDF1BC" w14:textId="77777777" w:rsidR="00BA18C4" w:rsidRDefault="00BA18C4" w:rsidP="00A97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95900" w14:textId="175663FA" w:rsidR="00A97C49" w:rsidRDefault="00A97C49">
    <w:pPr>
      <w:pStyle w:val="Header"/>
    </w:pPr>
    <w:r>
      <w:rPr>
        <w:noProof/>
      </w:rPr>
      <w:drawing>
        <wp:inline distT="0" distB="0" distL="0" distR="0" wp14:anchorId="68462471" wp14:editId="2DE2E98A">
          <wp:extent cx="1543050" cy="826634"/>
          <wp:effectExtent l="0" t="0" r="0" b="0"/>
          <wp:docPr id="87583982" name="Picture 1" descr="A logo with a check mar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83982" name="Picture 1" descr="A logo with a check mark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357" cy="828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5D78"/>
    <w:multiLevelType w:val="multilevel"/>
    <w:tmpl w:val="1308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A6A06"/>
    <w:multiLevelType w:val="multilevel"/>
    <w:tmpl w:val="8348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9278F"/>
    <w:multiLevelType w:val="multilevel"/>
    <w:tmpl w:val="8E828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43C8A"/>
    <w:multiLevelType w:val="multilevel"/>
    <w:tmpl w:val="5318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6031F9"/>
    <w:multiLevelType w:val="multilevel"/>
    <w:tmpl w:val="A6E0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DF1F52"/>
    <w:multiLevelType w:val="multilevel"/>
    <w:tmpl w:val="7684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2818422">
    <w:abstractNumId w:val="4"/>
  </w:num>
  <w:num w:numId="2" w16cid:durableId="2139838854">
    <w:abstractNumId w:val="2"/>
  </w:num>
  <w:num w:numId="3" w16cid:durableId="1096944943">
    <w:abstractNumId w:val="3"/>
  </w:num>
  <w:num w:numId="4" w16cid:durableId="1690108247">
    <w:abstractNumId w:val="0"/>
  </w:num>
  <w:num w:numId="5" w16cid:durableId="921835339">
    <w:abstractNumId w:val="1"/>
  </w:num>
  <w:num w:numId="6" w16cid:durableId="4563417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49"/>
    <w:rsid w:val="00065D7A"/>
    <w:rsid w:val="002C1A38"/>
    <w:rsid w:val="003D0696"/>
    <w:rsid w:val="00734CAF"/>
    <w:rsid w:val="00A97C49"/>
    <w:rsid w:val="00BA18C4"/>
    <w:rsid w:val="00C05943"/>
    <w:rsid w:val="00EC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CF458A"/>
  <w15:chartTrackingRefBased/>
  <w15:docId w15:val="{5D16C3CA-74E9-45C7-B2F5-90558A09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1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ightH1">
    <w:name w:val="Bright H1"/>
    <w:basedOn w:val="Heading1"/>
    <w:link w:val="BrightH1Char"/>
    <w:qFormat/>
    <w:rsid w:val="002C1A38"/>
    <w:rPr>
      <w:color w:val="F49D00"/>
    </w:rPr>
  </w:style>
  <w:style w:type="character" w:customStyle="1" w:styleId="BrightH1Char">
    <w:name w:val="Bright H1 Char"/>
    <w:basedOn w:val="Heading1Char"/>
    <w:link w:val="BrightH1"/>
    <w:rsid w:val="002C1A38"/>
    <w:rPr>
      <w:rFonts w:asciiTheme="majorHAnsi" w:eastAsiaTheme="majorEastAsia" w:hAnsiTheme="majorHAnsi" w:cstheme="majorBidi"/>
      <w:color w:val="F49D00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2C1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BrightH2">
    <w:name w:val="Bright H2"/>
    <w:basedOn w:val="Heading2"/>
    <w:link w:val="BrightH2Char"/>
    <w:qFormat/>
    <w:rsid w:val="002C1A38"/>
    <w:rPr>
      <w:color w:val="1C2E52"/>
    </w:rPr>
  </w:style>
  <w:style w:type="character" w:customStyle="1" w:styleId="BrightH2Char">
    <w:name w:val="Bright H2 Char"/>
    <w:basedOn w:val="Heading2Char"/>
    <w:link w:val="BrightH2"/>
    <w:rsid w:val="002C1A38"/>
    <w:rPr>
      <w:rFonts w:asciiTheme="majorHAnsi" w:eastAsiaTheme="majorEastAsia" w:hAnsiTheme="majorHAnsi" w:cstheme="majorBidi"/>
      <w:color w:val="1C2E5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1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C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C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C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C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C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C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C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C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C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C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7C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C49"/>
  </w:style>
  <w:style w:type="paragraph" w:styleId="Footer">
    <w:name w:val="footer"/>
    <w:basedOn w:val="Normal"/>
    <w:link w:val="FooterChar"/>
    <w:uiPriority w:val="99"/>
    <w:unhideWhenUsed/>
    <w:rsid w:val="00A97C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C49"/>
  </w:style>
  <w:style w:type="character" w:styleId="Hyperlink">
    <w:name w:val="Hyperlink"/>
    <w:basedOn w:val="DefaultParagraphFont"/>
    <w:uiPriority w:val="99"/>
    <w:unhideWhenUsed/>
    <w:rsid w:val="00A97C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/for-organisations/data-protection-fee/data-protection-fee-self-assessme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co.org.uk/for-organisations/advice-for-small-organisations/privacy-notices-and-cookies/create-your-own-privacy-noti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733</Words>
  <Characters>4477</Characters>
  <Application>Microsoft Office Word</Application>
  <DocSecurity>0</DocSecurity>
  <Lines>97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Chairperson @ AIIC</dc:creator>
  <cp:keywords/>
  <dc:description/>
  <cp:lastModifiedBy>Chairperson @ AIIC</cp:lastModifiedBy>
  <cp:revision>1</cp:revision>
  <dcterms:created xsi:type="dcterms:W3CDTF">2025-11-20T16:36:00Z</dcterms:created>
  <dcterms:modified xsi:type="dcterms:W3CDTF">2025-11-20T16:58:00Z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185f131f-3e7c-40af-8897-bb039b7e7951</vt:lpwstr>
  </property>
</Properties>
</file>